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565CD" w14:textId="77777777" w:rsidR="00FC0FA2" w:rsidRDefault="00FC0FA2">
      <w:pPr>
        <w:widowControl w:val="0"/>
        <w:jc w:val="center"/>
        <w:rPr>
          <w:rFonts w:ascii="Libre Franklin" w:eastAsia="Libre Franklin" w:hAnsi="Libre Franklin" w:cs="Libre Franklin"/>
          <w:b/>
          <w:sz w:val="20"/>
          <w:szCs w:val="20"/>
        </w:rPr>
      </w:pPr>
    </w:p>
    <w:p w14:paraId="572F488E" w14:textId="77777777" w:rsidR="00FC0FA2" w:rsidRDefault="00FC0FA2">
      <w:pPr>
        <w:widowControl w:val="0"/>
        <w:jc w:val="center"/>
        <w:rPr>
          <w:rFonts w:ascii="Libre Franklin" w:eastAsia="Libre Franklin" w:hAnsi="Libre Franklin" w:cs="Libre Franklin"/>
          <w:b/>
          <w:sz w:val="20"/>
          <w:szCs w:val="20"/>
        </w:rPr>
      </w:pPr>
    </w:p>
    <w:p w14:paraId="4BFF5CAE" w14:textId="77777777" w:rsidR="00FC0FA2" w:rsidRDefault="00FC0FA2">
      <w:pPr>
        <w:widowControl w:val="0"/>
        <w:jc w:val="center"/>
        <w:rPr>
          <w:rFonts w:ascii="Libre Franklin" w:eastAsia="Libre Franklin" w:hAnsi="Libre Franklin" w:cs="Libre Franklin"/>
          <w:b/>
          <w:sz w:val="20"/>
          <w:szCs w:val="20"/>
        </w:rPr>
      </w:pPr>
    </w:p>
    <w:p w14:paraId="1E936B09" w14:textId="77777777" w:rsidR="00FC0FA2" w:rsidRDefault="00FC0FA2">
      <w:pPr>
        <w:widowControl w:val="0"/>
        <w:jc w:val="center"/>
        <w:rPr>
          <w:rFonts w:ascii="Libre Franklin" w:eastAsia="Libre Franklin" w:hAnsi="Libre Franklin" w:cs="Libre Franklin"/>
          <w:b/>
          <w:sz w:val="20"/>
          <w:szCs w:val="20"/>
        </w:rPr>
      </w:pPr>
    </w:p>
    <w:p w14:paraId="187DFA5C" w14:textId="77777777" w:rsidR="00FC0FA2" w:rsidRDefault="00FC0FA2">
      <w:pPr>
        <w:widowControl w:val="0"/>
        <w:rPr>
          <w:rFonts w:ascii="Libre Franklin" w:eastAsia="Libre Franklin" w:hAnsi="Libre Franklin" w:cs="Libre Franklin"/>
          <w:b/>
          <w:sz w:val="28"/>
          <w:szCs w:val="28"/>
        </w:rPr>
      </w:pPr>
    </w:p>
    <w:p w14:paraId="33FA56D7" w14:textId="77777777" w:rsidR="00FC0FA2" w:rsidRDefault="00FC0FA2">
      <w:pPr>
        <w:widowControl w:val="0"/>
        <w:rPr>
          <w:rFonts w:ascii="Libre Franklin" w:eastAsia="Libre Franklin" w:hAnsi="Libre Franklin" w:cs="Libre Franklin"/>
          <w:sz w:val="20"/>
          <w:szCs w:val="20"/>
        </w:rPr>
      </w:pPr>
    </w:p>
    <w:p w14:paraId="25E25185" w14:textId="77777777" w:rsidR="00FC0FA2" w:rsidRDefault="00000000">
      <w:pPr>
        <w:widowControl w:val="0"/>
        <w:jc w:val="both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James Dupree Price established the Myrtice H. Price Membership Award in September 1990 to honor his wife, Myrtice H. Price, a past District Governor (1968-1970), for her contributions to Altrusa and to encourage clubs to make a concerted effort to increase their membership. </w:t>
      </w:r>
    </w:p>
    <w:p w14:paraId="765E25DE" w14:textId="77777777" w:rsidR="00FC0FA2" w:rsidRDefault="00FC0FA2">
      <w:pPr>
        <w:widowControl w:val="0"/>
        <w:jc w:val="both"/>
        <w:rPr>
          <w:rFonts w:ascii="Libre Franklin" w:eastAsia="Libre Franklin" w:hAnsi="Libre Franklin" w:cs="Libre Franklin"/>
        </w:rPr>
      </w:pPr>
    </w:p>
    <w:p w14:paraId="157FA11C" w14:textId="77777777" w:rsidR="00270922" w:rsidRDefault="00000000" w:rsidP="00270922">
      <w:pPr>
        <w:widowControl w:val="0"/>
        <w:jc w:val="both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The monetary award comes from the interest, as of January 31 each year, on the Myrtice H. Price Endowment ($10,000) within District Three.</w:t>
      </w:r>
    </w:p>
    <w:p w14:paraId="4CFB2418" w14:textId="77777777" w:rsidR="00270922" w:rsidRDefault="00270922" w:rsidP="00270922">
      <w:pPr>
        <w:widowControl w:val="0"/>
        <w:jc w:val="both"/>
        <w:rPr>
          <w:rFonts w:ascii="Libre Franklin" w:eastAsia="Libre Franklin" w:hAnsi="Libre Franklin" w:cs="Libre Franklin"/>
        </w:rPr>
      </w:pPr>
    </w:p>
    <w:p w14:paraId="5B014217" w14:textId="06423627" w:rsidR="00270922" w:rsidRPr="00270922" w:rsidRDefault="00270922" w:rsidP="00270922">
      <w:pPr>
        <w:widowControl w:val="0"/>
        <w:jc w:val="both"/>
        <w:rPr>
          <w:rFonts w:ascii="Libre Franklin" w:eastAsia="Libre Franklin" w:hAnsi="Libre Franklin" w:cs="Libre Franklin"/>
          <w:lang w:val="en-US"/>
        </w:rPr>
      </w:pPr>
      <w:r w:rsidRPr="00270922">
        <w:rPr>
          <w:rFonts w:ascii="Libre Franklin" w:eastAsia="Libre Franklin" w:hAnsi="Libre Franklin" w:cs="Libre Franklin"/>
          <w:lang w:val="en-US"/>
        </w:rPr>
        <w:t>First, Second</w:t>
      </w:r>
      <w:r>
        <w:rPr>
          <w:rFonts w:ascii="Libre Franklin" w:eastAsia="Libre Franklin" w:hAnsi="Libre Franklin" w:cs="Libre Franklin"/>
          <w:lang w:val="en-US"/>
        </w:rPr>
        <w:t>,</w:t>
      </w:r>
      <w:r w:rsidRPr="00270922">
        <w:rPr>
          <w:rFonts w:ascii="Libre Franklin" w:eastAsia="Libre Franklin" w:hAnsi="Libre Franklin" w:cs="Libre Franklin"/>
          <w:lang w:val="en-US"/>
        </w:rPr>
        <w:t xml:space="preserve"> and Third place winners of the Myrtice H. Price Membership Award will receive </w:t>
      </w:r>
      <w:r>
        <w:rPr>
          <w:rFonts w:ascii="Libre Franklin" w:eastAsia="Libre Franklin" w:hAnsi="Libre Franklin" w:cs="Libre Franklin"/>
          <w:lang w:val="en-US"/>
        </w:rPr>
        <w:t>checks for 50%, 30%,</w:t>
      </w:r>
      <w:r w:rsidRPr="00270922">
        <w:rPr>
          <w:rFonts w:ascii="Libre Franklin" w:eastAsia="Libre Franklin" w:hAnsi="Libre Franklin" w:cs="Libre Franklin"/>
          <w:lang w:val="en-US"/>
        </w:rPr>
        <w:t xml:space="preserve"> and 20%, respectively, of the interest earned annually from the Myrtice H. Price Investment Fund. </w:t>
      </w:r>
    </w:p>
    <w:p w14:paraId="5A5142AC" w14:textId="77777777" w:rsidR="00270922" w:rsidRPr="00270922" w:rsidRDefault="00270922" w:rsidP="00270922">
      <w:pPr>
        <w:widowControl w:val="0"/>
        <w:jc w:val="both"/>
        <w:rPr>
          <w:rFonts w:ascii="Libre Franklin" w:eastAsia="Libre Franklin" w:hAnsi="Libre Franklin" w:cs="Libre Franklin"/>
          <w:lang w:val="en-US"/>
        </w:rPr>
      </w:pPr>
    </w:p>
    <w:p w14:paraId="7A77A3E9" w14:textId="107EDF04" w:rsidR="00270922" w:rsidRPr="00270922" w:rsidRDefault="00270922" w:rsidP="00270922">
      <w:pPr>
        <w:widowControl w:val="0"/>
        <w:jc w:val="both"/>
        <w:rPr>
          <w:rFonts w:ascii="Libre Franklin" w:eastAsia="Libre Franklin" w:hAnsi="Libre Franklin" w:cs="Libre Franklin"/>
          <w:lang w:val="en-US"/>
        </w:rPr>
      </w:pPr>
      <w:r w:rsidRPr="00270922">
        <w:rPr>
          <w:rFonts w:ascii="Libre Franklin" w:eastAsia="Libre Franklin" w:hAnsi="Libre Franklin" w:cs="Libre Franklin"/>
          <w:lang w:val="en-US"/>
        </w:rPr>
        <w:t>In the event of a two-way tie for First Place, the First and Second place awards will be combined and split evenly amongst the winners. If there are three or more winners, the First, Second</w:t>
      </w:r>
      <w:r>
        <w:rPr>
          <w:rFonts w:ascii="Libre Franklin" w:eastAsia="Libre Franklin" w:hAnsi="Libre Franklin" w:cs="Libre Franklin"/>
          <w:lang w:val="en-US"/>
        </w:rPr>
        <w:t>,</w:t>
      </w:r>
      <w:r w:rsidRPr="00270922">
        <w:rPr>
          <w:rFonts w:ascii="Libre Franklin" w:eastAsia="Libre Franklin" w:hAnsi="Libre Franklin" w:cs="Libre Franklin"/>
          <w:lang w:val="en-US"/>
        </w:rPr>
        <w:t xml:space="preserve"> and Third places will be combined and split evenly amongst the winners.</w:t>
      </w:r>
    </w:p>
    <w:p w14:paraId="5AD82345" w14:textId="77777777" w:rsidR="00270922" w:rsidRPr="00270922" w:rsidRDefault="00270922" w:rsidP="00270922">
      <w:pPr>
        <w:widowControl w:val="0"/>
        <w:jc w:val="both"/>
        <w:rPr>
          <w:rFonts w:ascii="Libre Franklin" w:eastAsia="Libre Franklin" w:hAnsi="Libre Franklin" w:cs="Libre Franklin"/>
          <w:lang w:val="en-US"/>
        </w:rPr>
      </w:pPr>
    </w:p>
    <w:p w14:paraId="30CDF133" w14:textId="32CCF824" w:rsidR="00270922" w:rsidRPr="00270922" w:rsidRDefault="00270922" w:rsidP="00270922">
      <w:pPr>
        <w:widowControl w:val="0"/>
        <w:jc w:val="both"/>
        <w:rPr>
          <w:rFonts w:ascii="Libre Franklin" w:eastAsia="Libre Franklin" w:hAnsi="Libre Franklin" w:cs="Libre Franklin"/>
          <w:lang w:val="en-US"/>
        </w:rPr>
      </w:pPr>
      <w:r w:rsidRPr="00270922">
        <w:rPr>
          <w:rFonts w:ascii="Libre Franklin" w:eastAsia="Libre Franklin" w:hAnsi="Libre Franklin" w:cs="Libre Franklin"/>
          <w:lang w:val="en-US"/>
        </w:rPr>
        <w:t xml:space="preserve">If there is a tie for Second place, the Second and Third place </w:t>
      </w:r>
      <w:r>
        <w:rPr>
          <w:rFonts w:ascii="Libre Franklin" w:eastAsia="Libre Franklin" w:hAnsi="Libre Franklin" w:cs="Libre Franklin"/>
          <w:lang w:val="en-US"/>
        </w:rPr>
        <w:t>awards are</w:t>
      </w:r>
      <w:r w:rsidRPr="00270922">
        <w:rPr>
          <w:rFonts w:ascii="Libre Franklin" w:eastAsia="Libre Franklin" w:hAnsi="Libre Franklin" w:cs="Libre Franklin"/>
          <w:lang w:val="en-US"/>
        </w:rPr>
        <w:t xml:space="preserve"> combined and split evenly amongst the winners. </w:t>
      </w:r>
    </w:p>
    <w:p w14:paraId="67AAF0EA" w14:textId="77777777" w:rsidR="00270922" w:rsidRPr="00270922" w:rsidRDefault="00270922" w:rsidP="00270922">
      <w:pPr>
        <w:widowControl w:val="0"/>
        <w:jc w:val="both"/>
        <w:rPr>
          <w:rFonts w:ascii="Libre Franklin" w:eastAsia="Libre Franklin" w:hAnsi="Libre Franklin" w:cs="Libre Franklin"/>
          <w:lang w:val="en-US"/>
        </w:rPr>
      </w:pPr>
    </w:p>
    <w:p w14:paraId="23E93479" w14:textId="25BF7AFC" w:rsidR="00270922" w:rsidRPr="00270922" w:rsidRDefault="00270922" w:rsidP="00270922">
      <w:pPr>
        <w:widowControl w:val="0"/>
        <w:jc w:val="both"/>
        <w:rPr>
          <w:rFonts w:ascii="Libre Franklin" w:eastAsia="Libre Franklin" w:hAnsi="Libre Franklin" w:cs="Libre Franklin"/>
          <w:lang w:val="en-US"/>
        </w:rPr>
      </w:pPr>
      <w:r w:rsidRPr="00270922">
        <w:rPr>
          <w:rFonts w:ascii="Libre Franklin" w:eastAsia="Libre Franklin" w:hAnsi="Libre Franklin" w:cs="Libre Franklin"/>
          <w:lang w:val="en-US"/>
        </w:rPr>
        <w:t>If there is a tie for Third place, the Third</w:t>
      </w:r>
      <w:r>
        <w:rPr>
          <w:rFonts w:ascii="Libre Franklin" w:eastAsia="Libre Franklin" w:hAnsi="Libre Franklin" w:cs="Libre Franklin"/>
          <w:lang w:val="en-US"/>
        </w:rPr>
        <w:t>-</w:t>
      </w:r>
      <w:r w:rsidRPr="00270922">
        <w:rPr>
          <w:rFonts w:ascii="Libre Franklin" w:eastAsia="Libre Franklin" w:hAnsi="Libre Franklin" w:cs="Libre Franklin"/>
          <w:lang w:val="en-US"/>
        </w:rPr>
        <w:t>place award will be split evenly amongst the winners.</w:t>
      </w:r>
    </w:p>
    <w:p w14:paraId="1E38A505" w14:textId="77777777" w:rsidR="00270922" w:rsidRDefault="00270922">
      <w:pPr>
        <w:widowControl w:val="0"/>
        <w:jc w:val="both"/>
        <w:rPr>
          <w:rFonts w:ascii="Libre Franklin" w:eastAsia="Libre Franklin" w:hAnsi="Libre Franklin" w:cs="Libre Franklin"/>
        </w:rPr>
      </w:pPr>
    </w:p>
    <w:p w14:paraId="14DFAB97" w14:textId="0C5A3DD3" w:rsidR="00FC0FA2" w:rsidRDefault="00000000">
      <w:pPr>
        <w:widowControl w:val="0"/>
        <w:jc w:val="both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The interest from the endowment shall be awarded annually to the Altrusa Club</w:t>
      </w:r>
      <w:r w:rsidR="000E6379">
        <w:rPr>
          <w:rFonts w:ascii="Libre Franklin" w:eastAsia="Libre Franklin" w:hAnsi="Libre Franklin" w:cs="Libre Franklin"/>
        </w:rPr>
        <w:t>s</w:t>
      </w:r>
      <w:r>
        <w:rPr>
          <w:rFonts w:ascii="Libre Franklin" w:eastAsia="Libre Franklin" w:hAnsi="Libre Franklin" w:cs="Libre Franklin"/>
        </w:rPr>
        <w:t xml:space="preserve"> in District </w:t>
      </w:r>
      <w:r w:rsidR="00270922">
        <w:rPr>
          <w:rFonts w:ascii="Libre Franklin" w:eastAsia="Libre Franklin" w:hAnsi="Libre Franklin" w:cs="Libre Franklin"/>
        </w:rPr>
        <w:t>Three,</w:t>
      </w:r>
      <w:r>
        <w:rPr>
          <w:rFonts w:ascii="Libre Franklin" w:eastAsia="Libre Franklin" w:hAnsi="Libre Franklin" w:cs="Libre Franklin"/>
        </w:rPr>
        <w:t xml:space="preserve"> showing the greatest percentage net increase in membership from February 1 to January 31 of the following year. The award </w:t>
      </w:r>
      <w:r w:rsidR="00270922">
        <w:rPr>
          <w:rFonts w:ascii="Libre Franklin" w:eastAsia="Libre Franklin" w:hAnsi="Libre Franklin" w:cs="Libre Franklin"/>
        </w:rPr>
        <w:t>will</w:t>
      </w:r>
      <w:r>
        <w:rPr>
          <w:rFonts w:ascii="Libre Franklin" w:eastAsia="Libre Franklin" w:hAnsi="Libre Franklin" w:cs="Libre Franklin"/>
        </w:rPr>
        <w:t xml:space="preserve"> be presented at the District Conference. The interest from the endowment cannot be used for any other purpose.</w:t>
      </w:r>
    </w:p>
    <w:p w14:paraId="63C66FBC" w14:textId="77777777" w:rsidR="00FC0FA2" w:rsidRDefault="00FC0FA2">
      <w:pPr>
        <w:widowControl w:val="0"/>
        <w:jc w:val="both"/>
        <w:rPr>
          <w:rFonts w:ascii="Libre Franklin" w:eastAsia="Libre Franklin" w:hAnsi="Libre Franklin" w:cs="Libre Franklin"/>
        </w:rPr>
      </w:pPr>
    </w:p>
    <w:p w14:paraId="4EB95BC2" w14:textId="77777777" w:rsidR="00FC0FA2" w:rsidRDefault="00000000">
      <w:pPr>
        <w:widowControl w:val="0"/>
        <w:jc w:val="both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The winner of the award is determined by the District Treasurer's record of paid members within each club as of January 31 of each year.</w:t>
      </w:r>
    </w:p>
    <w:p w14:paraId="380200DC" w14:textId="77777777" w:rsidR="00FC0FA2" w:rsidRDefault="00FC0FA2">
      <w:pPr>
        <w:widowControl w:val="0"/>
        <w:jc w:val="center"/>
        <w:rPr>
          <w:rFonts w:ascii="Libre Franklin" w:eastAsia="Libre Franklin" w:hAnsi="Libre Franklin" w:cs="Libre Franklin"/>
          <w:sz w:val="20"/>
          <w:szCs w:val="20"/>
        </w:rPr>
      </w:pPr>
    </w:p>
    <w:sectPr w:rsidR="00FC0FA2">
      <w:headerReference w:type="default" r:id="rId7"/>
      <w:footerReference w:type="default" r:id="rId8"/>
      <w:pgSz w:w="12240" w:h="15840"/>
      <w:pgMar w:top="1440" w:right="1152" w:bottom="1440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1DE56" w14:textId="77777777" w:rsidR="00CD0372" w:rsidRDefault="00CD0372">
      <w:r>
        <w:separator/>
      </w:r>
    </w:p>
  </w:endnote>
  <w:endnote w:type="continuationSeparator" w:id="0">
    <w:p w14:paraId="568D3D0B" w14:textId="77777777" w:rsidR="00CD0372" w:rsidRDefault="00CD0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26FC41F-0BB6-4BD4-A368-C6365F77EA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E84B1C2-D627-4158-8295-05C91505BC0B}"/>
    <w:embedItalic r:id="rId3" w:fontKey="{BDB9E3C6-AC8F-4177-AB0B-EEB574EBD45F}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4" w:fontKey="{EEE38AB5-78F9-48C8-9F7D-EDFCC8216CD9}"/>
    <w:embedBold r:id="rId5" w:fontKey="{C55E4B2A-53B0-47F5-907C-E4210B046A3F}"/>
  </w:font>
  <w:font w:name="Libre Franklin Medium">
    <w:charset w:val="00"/>
    <w:family w:val="auto"/>
    <w:pitch w:val="variable"/>
    <w:sig w:usb0="A00000FF" w:usb1="4000205B" w:usb2="00000000" w:usb3="00000000" w:csb0="00000193" w:csb1="00000000"/>
    <w:embedRegular r:id="rId6" w:fontKey="{CF272892-93D5-4D5C-A20D-163319EC804E}"/>
    <w:embedBold r:id="rId7" w:fontKey="{62751603-02AD-4CDD-94C5-E90CCCC593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A8A3A4C-3108-4698-B276-49A298A262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699691C-E276-4768-ACD6-7D25DBC4C9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1F1EE" w14:textId="5D7B9C6C" w:rsidR="00FC0FA2" w:rsidRDefault="00000000">
    <w:pPr>
      <w:pBdr>
        <w:top w:val="single" w:sz="4" w:space="2" w:color="D9D9D9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rFonts w:ascii="Libre Franklin" w:eastAsia="Libre Franklin" w:hAnsi="Libre Franklin" w:cs="Libre Franklin"/>
        <w:color w:val="000000"/>
        <w:sz w:val="20"/>
        <w:szCs w:val="20"/>
      </w:rPr>
      <w:t xml:space="preserve">Revised:  </w:t>
    </w:r>
    <w:r w:rsidR="00270922">
      <w:rPr>
        <w:rFonts w:ascii="Libre Franklin" w:eastAsia="Libre Franklin" w:hAnsi="Libre Franklin" w:cs="Libre Franklin"/>
        <w:color w:val="000000"/>
        <w:sz w:val="20"/>
        <w:szCs w:val="20"/>
      </w:rPr>
      <w:t>7/7/2025</w:t>
    </w:r>
    <w:r>
      <w:rPr>
        <w:color w:val="000000"/>
      </w:rPr>
      <w:tab/>
    </w:r>
    <w:r>
      <w:rPr>
        <w:color w:val="000000"/>
      </w:rPr>
      <w:tab/>
    </w:r>
    <w:r>
      <w:rPr>
        <w:rFonts w:ascii="Libre Franklin" w:eastAsia="Libre Franklin" w:hAnsi="Libre Franklin" w:cs="Libre Franklin"/>
        <w:color w:val="000000"/>
        <w:sz w:val="20"/>
        <w:szCs w:val="20"/>
      </w:rPr>
      <w:fldChar w:fldCharType="begin"/>
    </w:r>
    <w:r>
      <w:rPr>
        <w:rFonts w:ascii="Libre Franklin" w:eastAsia="Libre Franklin" w:hAnsi="Libre Franklin" w:cs="Libre Franklin"/>
        <w:color w:val="000000"/>
        <w:sz w:val="20"/>
        <w:szCs w:val="20"/>
      </w:rPr>
      <w:instrText>PAGE</w:instrText>
    </w:r>
    <w:r>
      <w:rPr>
        <w:rFonts w:ascii="Libre Franklin" w:eastAsia="Libre Franklin" w:hAnsi="Libre Franklin" w:cs="Libre Franklin"/>
        <w:color w:val="000000"/>
        <w:sz w:val="20"/>
        <w:szCs w:val="20"/>
      </w:rPr>
      <w:fldChar w:fldCharType="separate"/>
    </w:r>
    <w:r w:rsidR="00363332">
      <w:rPr>
        <w:rFonts w:ascii="Libre Franklin" w:eastAsia="Libre Franklin" w:hAnsi="Libre Franklin" w:cs="Libre Franklin"/>
        <w:noProof/>
        <w:color w:val="000000"/>
        <w:sz w:val="20"/>
        <w:szCs w:val="20"/>
      </w:rPr>
      <w:t>1</w:t>
    </w:r>
    <w:r>
      <w:rPr>
        <w:rFonts w:ascii="Libre Franklin" w:eastAsia="Libre Franklin" w:hAnsi="Libre Franklin" w:cs="Libre Franklin"/>
        <w:color w:val="000000"/>
        <w:sz w:val="20"/>
        <w:szCs w:val="20"/>
      </w:rPr>
      <w:fldChar w:fldCharType="end"/>
    </w:r>
    <w:r>
      <w:rPr>
        <w:rFonts w:ascii="Libre Franklin" w:eastAsia="Libre Franklin" w:hAnsi="Libre Franklin" w:cs="Libre Franklin"/>
        <w:color w:val="000000"/>
        <w:sz w:val="20"/>
        <w:szCs w:val="20"/>
      </w:rPr>
      <w:t xml:space="preserve"> | </w:t>
    </w:r>
    <w:r>
      <w:rPr>
        <w:rFonts w:ascii="Libre Franklin" w:eastAsia="Libre Franklin" w:hAnsi="Libre Franklin" w:cs="Libre Franklin"/>
        <w:color w:val="7F7F7F"/>
        <w:sz w:val="20"/>
        <w:szCs w:val="2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4797F" w14:textId="77777777" w:rsidR="00CD0372" w:rsidRDefault="00CD0372">
      <w:r>
        <w:separator/>
      </w:r>
    </w:p>
  </w:footnote>
  <w:footnote w:type="continuationSeparator" w:id="0">
    <w:p w14:paraId="4C71F0B5" w14:textId="77777777" w:rsidR="00CD0372" w:rsidRDefault="00CD0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3B69C" w14:textId="77777777" w:rsidR="00FC0F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rFonts w:ascii="Libre Franklin" w:eastAsia="Libre Franklin" w:hAnsi="Libre Franklin" w:cs="Libre Franklin"/>
        <w:noProof/>
        <w:color w:val="000000"/>
        <w:sz w:val="20"/>
        <w:szCs w:val="20"/>
      </w:rPr>
      <w:drawing>
        <wp:inline distT="0" distB="0" distL="0" distR="0" wp14:anchorId="4C0EBB51" wp14:editId="6C34F541">
          <wp:extent cx="2415540" cy="1341120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5540" cy="1341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6B1AEDB" wp14:editId="298DE54C">
              <wp:simplePos x="0" y="0"/>
              <wp:positionH relativeFrom="column">
                <wp:posOffset>3187700</wp:posOffset>
              </wp:positionH>
              <wp:positionV relativeFrom="paragraph">
                <wp:posOffset>609600</wp:posOffset>
              </wp:positionV>
              <wp:extent cx="3107055" cy="67627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97235" y="3446625"/>
                        <a:ext cx="3097530" cy="666750"/>
                      </a:xfrm>
                      <a:prstGeom prst="rect">
                        <a:avLst/>
                      </a:prstGeom>
                      <a:solidFill>
                        <a:srgbClr val="DDEAF6"/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1764"/>
                          </a:srgbClr>
                        </a:outerShdw>
                      </a:effectLst>
                    </wps:spPr>
                    <wps:txbx>
                      <w:txbxContent>
                        <w:p w14:paraId="450A5646" w14:textId="77777777" w:rsidR="00FC0FA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Libre Franklin Medium" w:eastAsia="Libre Franklin Medium" w:hAnsi="Libre Franklin Medium" w:cs="Libre Franklin Medium"/>
                              <w:color w:val="000000"/>
                              <w:sz w:val="22"/>
                            </w:rPr>
                            <w:t>ALTRUSA INTERNATIONAL DISTRICT THREE, INC.</w:t>
                          </w:r>
                        </w:p>
                        <w:p w14:paraId="389C9D23" w14:textId="77777777" w:rsidR="00FC0FA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Libre Franklin Medium" w:eastAsia="Libre Franklin Medium" w:hAnsi="Libre Franklin Medium" w:cs="Libre Franklin Medium"/>
                              <w:b/>
                              <w:color w:val="000000"/>
                              <w:sz w:val="28"/>
                            </w:rPr>
                            <w:t>Myrtice H. Price Membership Award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B1AEDB" id="Rectangle 3" o:spid="_x0000_s1026" style="position:absolute;margin-left:251pt;margin-top:48pt;width:244.65pt;height:5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" fillcolor="#ddeaf6" stroked="f">
              <v:shadow on="t" color="black" opacity="20816f" offset="0,2.2pt"/>
              <v:textbox inset="2.53958mm,1.2694mm,2.53958mm,1.2694mm">
                <w:txbxContent>
                  <w:p w14:paraId="450A5646" w14:textId="77777777" w:rsidR="00FC0FA2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Libre Franklin Medium" w:eastAsia="Libre Franklin Medium" w:hAnsi="Libre Franklin Medium" w:cs="Libre Franklin Medium"/>
                        <w:color w:val="000000"/>
                        <w:sz w:val="22"/>
                      </w:rPr>
                      <w:t>ALTRUSA INTERNATIONAL DISTRICT THREE, INC.</w:t>
                    </w:r>
                  </w:p>
                  <w:p w14:paraId="389C9D23" w14:textId="77777777" w:rsidR="00FC0FA2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Libre Franklin Medium" w:eastAsia="Libre Franklin Medium" w:hAnsi="Libre Franklin Medium" w:cs="Libre Franklin Medium"/>
                        <w:b/>
                        <w:color w:val="000000"/>
                        <w:sz w:val="28"/>
                      </w:rPr>
                      <w:t>Myrtice H. Price Membership Award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FA2"/>
    <w:rsid w:val="000E6379"/>
    <w:rsid w:val="00270922"/>
    <w:rsid w:val="00341443"/>
    <w:rsid w:val="00363332"/>
    <w:rsid w:val="006B32D2"/>
    <w:rsid w:val="007468EC"/>
    <w:rsid w:val="00806FDE"/>
    <w:rsid w:val="00B04B62"/>
    <w:rsid w:val="00CD0372"/>
    <w:rsid w:val="00D26CE1"/>
    <w:rsid w:val="00E5283F"/>
    <w:rsid w:val="00F46720"/>
    <w:rsid w:val="00FC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570484"/>
  <w15:docId w15:val="{2B75565D-BF5D-42A2-94BF-67D1A9A97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rsid w:val="0012594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25945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594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2594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0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B00ED"/>
    <w:rPr>
      <w:rFonts w:ascii="Tahoma" w:eastAsia="Times New Roman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70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GrutuVQW7iRTxDjBdnmHLLNdyw==">CgMxLjA4AHIhMXdfOHg0MXRYWm15a0RlTkQ4S2FBVEZmQTNHVUFhTW5i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270</Words>
  <Characters>1329</Characters>
  <Application>Microsoft Office Word</Application>
  <DocSecurity>0</DocSecurity>
  <Lines>35</Lines>
  <Paragraphs>9</Paragraphs>
  <ScaleCrop>false</ScaleCrop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quinnlb</dc:creator>
  <cp:lastModifiedBy>Mantha Young</cp:lastModifiedBy>
  <cp:revision>5</cp:revision>
  <dcterms:created xsi:type="dcterms:W3CDTF">2025-07-03T17:16:00Z</dcterms:created>
  <dcterms:modified xsi:type="dcterms:W3CDTF">2025-07-07T19:13:00Z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6a75f75f-e63e-47cb-87d4-3ee156c2b7fa</vt:lpwstr>
  </property>
</Properties>
</file>