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B06B" w14:textId="77777777" w:rsidR="00125945" w:rsidRDefault="00125945" w:rsidP="00125945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0"/>
          <w:szCs w:val="20"/>
        </w:rPr>
      </w:pPr>
    </w:p>
    <w:p w14:paraId="2AD6A335" w14:textId="77777777" w:rsidR="00BC474B" w:rsidRPr="00507EF1" w:rsidRDefault="00BC474B" w:rsidP="00125945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0"/>
          <w:szCs w:val="20"/>
        </w:rPr>
      </w:pPr>
    </w:p>
    <w:p w14:paraId="073FF3C9" w14:textId="77777777" w:rsidR="00125945" w:rsidRPr="00507EF1" w:rsidRDefault="00125945" w:rsidP="00125945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0"/>
          <w:szCs w:val="20"/>
        </w:rPr>
      </w:pPr>
    </w:p>
    <w:p w14:paraId="3B782898" w14:textId="77777777" w:rsidR="00125945" w:rsidRPr="00507EF1" w:rsidRDefault="00125945" w:rsidP="00125945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0"/>
          <w:szCs w:val="20"/>
        </w:rPr>
      </w:pPr>
    </w:p>
    <w:p w14:paraId="23ADA401" w14:textId="06067701" w:rsidR="00125945" w:rsidRDefault="00125945" w:rsidP="0012594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8"/>
          <w:szCs w:val="28"/>
        </w:rPr>
      </w:pPr>
    </w:p>
    <w:p w14:paraId="41100900" w14:textId="77777777" w:rsidR="008D0DF3" w:rsidRPr="001243A1" w:rsidRDefault="008D0DF3" w:rsidP="0012594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5779885D" w14:textId="77777777" w:rsidR="00125945" w:rsidRPr="0027653F" w:rsidRDefault="00125945" w:rsidP="00BC474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 w:rsidRPr="0027653F">
        <w:rPr>
          <w:rFonts w:ascii="Franklin Gothic Book" w:hAnsi="Franklin Gothic Book"/>
        </w:rPr>
        <w:t>James Dupree Price instituted the Myrtice H. Price Membership Award in September 1990 to honor</w:t>
      </w:r>
      <w:r w:rsidR="00985761" w:rsidRPr="0027653F">
        <w:rPr>
          <w:rFonts w:ascii="Franklin Gothic Book" w:hAnsi="Franklin Gothic Book"/>
        </w:rPr>
        <w:t xml:space="preserve"> </w:t>
      </w:r>
      <w:r w:rsidRPr="0027653F">
        <w:rPr>
          <w:rFonts w:ascii="Franklin Gothic Book" w:hAnsi="Franklin Gothic Book"/>
        </w:rPr>
        <w:t xml:space="preserve">his wife, Myrtice H. Price, past District Governor 1968-1970, for her work in Altrusa and to encourage clubs to make a concerted effort to increase their numbers. </w:t>
      </w:r>
    </w:p>
    <w:p w14:paraId="6C7134FE" w14:textId="77777777" w:rsidR="00125945" w:rsidRPr="0027653F" w:rsidRDefault="00125945" w:rsidP="00BC474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4E0AF2FA" w14:textId="63E11BC3" w:rsidR="00125945" w:rsidRPr="0027653F" w:rsidRDefault="00125945" w:rsidP="00BC474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 w:rsidRPr="0027653F">
        <w:rPr>
          <w:rFonts w:ascii="Franklin Gothic Book" w:hAnsi="Franklin Gothic Book"/>
        </w:rPr>
        <w:t>The monetary award comes from the interest, as of January 31 each year, on the Myrtice H. Price Endowment ($</w:t>
      </w:r>
      <w:r w:rsidR="008D0DF3">
        <w:rPr>
          <w:rFonts w:ascii="Franklin Gothic Book" w:hAnsi="Franklin Gothic Book"/>
        </w:rPr>
        <w:t>10</w:t>
      </w:r>
      <w:r w:rsidRPr="0027653F">
        <w:rPr>
          <w:rFonts w:ascii="Franklin Gothic Book" w:hAnsi="Franklin Gothic Book"/>
        </w:rPr>
        <w:t>,000) within District Three. The interest from the endowment shall be awarded annually to the Altrusa Club in District Three showing the greatest percentage net increase in membership from February 1 to January 31 of the following year. The award shall be presented at the District Conference. The interest from the endowment cannot be used for any other purpose.</w:t>
      </w:r>
    </w:p>
    <w:p w14:paraId="151840A8" w14:textId="77777777" w:rsidR="00125945" w:rsidRPr="0027653F" w:rsidRDefault="00125945" w:rsidP="00BC474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5E752CB8" w14:textId="77777777" w:rsidR="00125945" w:rsidRPr="0027653F" w:rsidDel="00A8250C" w:rsidRDefault="00125945" w:rsidP="00BC474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 w:rsidRPr="0027653F">
        <w:rPr>
          <w:rFonts w:ascii="Franklin Gothic Book" w:hAnsi="Franklin Gothic Book"/>
        </w:rPr>
        <w:t>The winner of the award is determined by the District Treasurer's record of paid members within each club</w:t>
      </w:r>
      <w:r w:rsidR="0027653F">
        <w:rPr>
          <w:rFonts w:ascii="Franklin Gothic Book" w:hAnsi="Franklin Gothic Book"/>
        </w:rPr>
        <w:t xml:space="preserve"> as of January 31 of each year.</w:t>
      </w:r>
    </w:p>
    <w:p w14:paraId="504177D1" w14:textId="77777777" w:rsidR="00F80A86" w:rsidRPr="00507EF1" w:rsidRDefault="00F80A86" w:rsidP="00A1748D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sz w:val="20"/>
          <w:szCs w:val="20"/>
        </w:rPr>
      </w:pPr>
    </w:p>
    <w:sectPr w:rsidR="00F80A86" w:rsidRPr="00507EF1" w:rsidSect="008D0DF3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9802" w14:textId="77777777" w:rsidR="00DE400F" w:rsidRDefault="00DE400F" w:rsidP="00125945">
      <w:r>
        <w:separator/>
      </w:r>
    </w:p>
  </w:endnote>
  <w:endnote w:type="continuationSeparator" w:id="0">
    <w:p w14:paraId="3E1B0E99" w14:textId="77777777" w:rsidR="00DE400F" w:rsidRDefault="00DE400F" w:rsidP="0012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9188" w14:textId="0E323FD0" w:rsidR="00835775" w:rsidRPr="0027653F" w:rsidRDefault="0027653F" w:rsidP="0027653F">
    <w:pPr>
      <w:pStyle w:val="Footer"/>
      <w:pBdr>
        <w:top w:val="single" w:sz="4" w:space="2" w:color="D9D9D9"/>
      </w:pBdr>
      <w:jc w:val="right"/>
    </w:pPr>
    <w:r w:rsidRPr="008D0DF3">
      <w:rPr>
        <w:rFonts w:ascii="Franklin Gothic Book" w:hAnsi="Franklin Gothic Book"/>
        <w:sz w:val="20"/>
        <w:szCs w:val="20"/>
      </w:rPr>
      <w:t xml:space="preserve">Revised:  </w:t>
    </w:r>
    <w:r w:rsidR="008D0DF3">
      <w:rPr>
        <w:rFonts w:ascii="Franklin Gothic Book" w:hAnsi="Franklin Gothic Book"/>
        <w:sz w:val="20"/>
        <w:szCs w:val="20"/>
      </w:rPr>
      <w:t>8/2021</w:t>
    </w:r>
    <w:r>
      <w:tab/>
    </w:r>
    <w:r>
      <w:tab/>
    </w:r>
    <w:r w:rsidRPr="008D0DF3">
      <w:rPr>
        <w:rFonts w:ascii="Franklin Gothic Book" w:hAnsi="Franklin Gothic Book"/>
        <w:sz w:val="20"/>
        <w:szCs w:val="20"/>
      </w:rPr>
      <w:fldChar w:fldCharType="begin"/>
    </w:r>
    <w:r w:rsidRPr="008D0DF3">
      <w:rPr>
        <w:rFonts w:ascii="Franklin Gothic Book" w:hAnsi="Franklin Gothic Book"/>
        <w:sz w:val="20"/>
        <w:szCs w:val="20"/>
      </w:rPr>
      <w:instrText xml:space="preserve"> PAGE   \* MERGEFORMAT </w:instrText>
    </w:r>
    <w:r w:rsidRPr="008D0DF3">
      <w:rPr>
        <w:rFonts w:ascii="Franklin Gothic Book" w:hAnsi="Franklin Gothic Book"/>
        <w:sz w:val="20"/>
        <w:szCs w:val="20"/>
      </w:rPr>
      <w:fldChar w:fldCharType="separate"/>
    </w:r>
    <w:r w:rsidRPr="008D0DF3">
      <w:rPr>
        <w:rFonts w:ascii="Franklin Gothic Book" w:hAnsi="Franklin Gothic Book"/>
        <w:noProof/>
        <w:sz w:val="20"/>
        <w:szCs w:val="20"/>
      </w:rPr>
      <w:t>1</w:t>
    </w:r>
    <w:r w:rsidRPr="008D0DF3">
      <w:rPr>
        <w:rFonts w:ascii="Franklin Gothic Book" w:hAnsi="Franklin Gothic Book"/>
        <w:noProof/>
        <w:sz w:val="20"/>
        <w:szCs w:val="20"/>
      </w:rPr>
      <w:fldChar w:fldCharType="end"/>
    </w:r>
    <w:r w:rsidRPr="008D0DF3">
      <w:rPr>
        <w:rFonts w:ascii="Franklin Gothic Book" w:hAnsi="Franklin Gothic Book"/>
        <w:sz w:val="20"/>
        <w:szCs w:val="20"/>
      </w:rPr>
      <w:t xml:space="preserve"> | </w:t>
    </w:r>
    <w:r w:rsidRPr="008D0DF3">
      <w:rPr>
        <w:rFonts w:ascii="Franklin Gothic Book" w:hAnsi="Franklin Gothic Book"/>
        <w:color w:val="7F7F7F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791E" w14:textId="77777777" w:rsidR="00DE400F" w:rsidRDefault="00DE400F" w:rsidP="00125945">
      <w:r>
        <w:separator/>
      </w:r>
    </w:p>
  </w:footnote>
  <w:footnote w:type="continuationSeparator" w:id="0">
    <w:p w14:paraId="17B1480E" w14:textId="77777777" w:rsidR="00DE400F" w:rsidRDefault="00DE400F" w:rsidP="0012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724F" w14:textId="73A5F9AC" w:rsidR="00A32E31" w:rsidRDefault="008D0DF3" w:rsidP="0027653F">
    <w:pPr>
      <w:pStyle w:val="Header"/>
    </w:pPr>
    <w:r>
      <w:rPr>
        <w:rFonts w:ascii="Franklin Gothic Book" w:hAnsi="Franklin Gothic Book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82715" wp14:editId="0A5E00A0">
              <wp:simplePos x="0" y="0"/>
              <wp:positionH relativeFrom="column">
                <wp:posOffset>3196590</wp:posOffset>
              </wp:positionH>
              <wp:positionV relativeFrom="paragraph">
                <wp:posOffset>621030</wp:posOffset>
              </wp:positionV>
              <wp:extent cx="3097530" cy="666750"/>
              <wp:effectExtent l="95250" t="57150" r="102870" b="1143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7530" cy="666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F9BC8" w14:textId="77777777" w:rsidR="008D0DF3" w:rsidRDefault="008D0DF3" w:rsidP="008D0DF3">
                          <w:pPr>
                            <w:jc w:val="center"/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</w:pPr>
                        </w:p>
                        <w:p w14:paraId="25A97EEA" w14:textId="512B40BE" w:rsidR="008D0DF3" w:rsidRDefault="008D0DF3" w:rsidP="008D0DF3">
                          <w:pPr>
                            <w:jc w:val="center"/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  <w:t>ALTRUSA INTERNATIONAL DISTRICT THREE, INC.</w:t>
                          </w:r>
                        </w:p>
                        <w:p w14:paraId="2B80A8BC" w14:textId="314F7AEA" w:rsidR="008D0DF3" w:rsidRPr="008D0DF3" w:rsidRDefault="008D0DF3" w:rsidP="008D0DF3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  <w:t>Myrtice H. Price Membership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82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7pt;margin-top:48.9pt;width:243.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" fillcolor="#deeaf6 [664]" stroked="f" strokeweight=".5pt">
              <v:shadow on="t" color="black" opacity="20971f" offset="0,2.2pt"/>
              <v:textbox>
                <w:txbxContent>
                  <w:p w14:paraId="035F9BC8" w14:textId="77777777" w:rsidR="008D0DF3" w:rsidRDefault="008D0DF3" w:rsidP="008D0DF3">
                    <w:pPr>
                      <w:jc w:val="center"/>
                      <w:rPr>
                        <w:rFonts w:ascii="Franklin Gothic Medium" w:hAnsi="Franklin Gothic Medium"/>
                        <w:sz w:val="22"/>
                        <w:szCs w:val="22"/>
                      </w:rPr>
                    </w:pPr>
                  </w:p>
                  <w:p w14:paraId="25A97EEA" w14:textId="512B40BE" w:rsidR="008D0DF3" w:rsidRDefault="008D0DF3" w:rsidP="008D0DF3">
                    <w:pPr>
                      <w:jc w:val="center"/>
                      <w:rPr>
                        <w:rFonts w:ascii="Franklin Gothic Medium" w:hAnsi="Franklin Gothic Medium"/>
                        <w:sz w:val="22"/>
                        <w:szCs w:val="22"/>
                      </w:rPr>
                    </w:pPr>
                    <w:r>
                      <w:rPr>
                        <w:rFonts w:ascii="Franklin Gothic Medium" w:hAnsi="Franklin Gothic Medium"/>
                        <w:sz w:val="22"/>
                        <w:szCs w:val="22"/>
                      </w:rPr>
                      <w:t>ALTRUSA INTERNATIONAL DISTRICT THREE, INC.</w:t>
                    </w:r>
                  </w:p>
                  <w:p w14:paraId="2B80A8BC" w14:textId="314F7AEA" w:rsidR="008D0DF3" w:rsidRPr="008D0DF3" w:rsidRDefault="008D0DF3" w:rsidP="008D0DF3">
                    <w:pPr>
                      <w:jc w:val="center"/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  <w:t>Myrtice H. Price Membership Award</w:t>
                    </w:r>
                  </w:p>
                </w:txbxContent>
              </v:textbox>
            </v:shape>
          </w:pict>
        </mc:Fallback>
      </mc:AlternateContent>
    </w:r>
    <w:r w:rsidR="001F54FA">
      <w:rPr>
        <w:rFonts w:ascii="Franklin Gothic Book" w:hAnsi="Franklin Gothic Book"/>
        <w:noProof/>
        <w:sz w:val="20"/>
      </w:rPr>
      <w:drawing>
        <wp:inline distT="0" distB="0" distL="0" distR="0" wp14:anchorId="6649CC7C" wp14:editId="27646B04">
          <wp:extent cx="2415540" cy="1341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45"/>
    <w:rsid w:val="000467FD"/>
    <w:rsid w:val="001243A1"/>
    <w:rsid w:val="00125945"/>
    <w:rsid w:val="0017618D"/>
    <w:rsid w:val="001865CA"/>
    <w:rsid w:val="001B3990"/>
    <w:rsid w:val="001F54FA"/>
    <w:rsid w:val="002028CB"/>
    <w:rsid w:val="0027653F"/>
    <w:rsid w:val="002B3A86"/>
    <w:rsid w:val="00301F4D"/>
    <w:rsid w:val="00483DE4"/>
    <w:rsid w:val="00507EF1"/>
    <w:rsid w:val="005E70C1"/>
    <w:rsid w:val="005F0796"/>
    <w:rsid w:val="0065313E"/>
    <w:rsid w:val="006B00ED"/>
    <w:rsid w:val="006D01AF"/>
    <w:rsid w:val="00835775"/>
    <w:rsid w:val="008D0DF3"/>
    <w:rsid w:val="009770BC"/>
    <w:rsid w:val="00985761"/>
    <w:rsid w:val="00A1748D"/>
    <w:rsid w:val="00A32E31"/>
    <w:rsid w:val="00A43181"/>
    <w:rsid w:val="00B25417"/>
    <w:rsid w:val="00B83584"/>
    <w:rsid w:val="00BC474B"/>
    <w:rsid w:val="00C42683"/>
    <w:rsid w:val="00C637FA"/>
    <w:rsid w:val="00CA5FFB"/>
    <w:rsid w:val="00DE400F"/>
    <w:rsid w:val="00F6223F"/>
    <w:rsid w:val="00F80A86"/>
    <w:rsid w:val="00F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242C343"/>
  <w15:chartTrackingRefBased/>
  <w15:docId w15:val="{D062A9FE-2954-48EA-BB0C-8E934CE3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59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2594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9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59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0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68B3-2F09-4B26-9B6E-4A7873E4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quinnlb</dc:creator>
  <cp:keywords/>
  <cp:lastModifiedBy>Shannon</cp:lastModifiedBy>
  <cp:revision>3</cp:revision>
  <cp:lastPrinted>2013-08-15T04:17:00Z</cp:lastPrinted>
  <dcterms:created xsi:type="dcterms:W3CDTF">2021-09-28T22:04:00Z</dcterms:created>
  <dcterms:modified xsi:type="dcterms:W3CDTF">2021-09-28T22:10:00Z</dcterms:modified>
</cp:coreProperties>
</file>