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05FF" w14:textId="77777777" w:rsidR="00185DAC" w:rsidRDefault="00185DAC" w:rsidP="00185DAC">
      <w:pPr>
        <w:jc w:val="center"/>
        <w:rPr>
          <w:rFonts w:ascii="Franklin Gothic Book" w:hAnsi="Franklin Gothic Book"/>
          <w:sz w:val="20"/>
        </w:rPr>
      </w:pPr>
    </w:p>
    <w:p w14:paraId="1678F675" w14:textId="77777777" w:rsidR="00185DAC" w:rsidRPr="00454336" w:rsidRDefault="00185DAC" w:rsidP="00185DAC"/>
    <w:p w14:paraId="3993B2DB" w14:textId="77777777" w:rsidR="00185DAC" w:rsidRDefault="00185DAC" w:rsidP="00185DAC"/>
    <w:p w14:paraId="724158EB" w14:textId="77777777" w:rsidR="00192781" w:rsidRPr="00454336" w:rsidRDefault="00192781" w:rsidP="00185DAC"/>
    <w:p w14:paraId="62432FFE" w14:textId="77777777" w:rsidR="00185DAC" w:rsidRPr="00DD6E9E" w:rsidRDefault="00185DAC" w:rsidP="00185DAC">
      <w:pPr>
        <w:widowControl w:val="0"/>
        <w:autoSpaceDE w:val="0"/>
        <w:autoSpaceDN w:val="0"/>
        <w:adjustRightInd w:val="0"/>
        <w:rPr>
          <w:rFonts w:ascii="Franklin Gothic Book" w:hAnsi="Franklin Gothic Book"/>
          <w:b/>
          <w:sz w:val="22"/>
          <w:szCs w:val="22"/>
        </w:rPr>
      </w:pPr>
    </w:p>
    <w:p w14:paraId="46950534" w14:textId="77777777" w:rsidR="00185DAC" w:rsidRPr="00B16E8A" w:rsidRDefault="00185DAC" w:rsidP="00192781">
      <w:pPr>
        <w:widowControl w:val="0"/>
        <w:autoSpaceDE w:val="0"/>
        <w:autoSpaceDN w:val="0"/>
        <w:adjustRightInd w:val="0"/>
        <w:jc w:val="both"/>
        <w:rPr>
          <w:rFonts w:ascii="Franklin Gothic Book" w:hAnsi="Franklin Gothic Book"/>
          <w:color w:val="000000"/>
        </w:rPr>
      </w:pPr>
      <w:r w:rsidRPr="00B16E8A">
        <w:rPr>
          <w:rFonts w:ascii="Franklin Gothic Book" w:hAnsi="Franklin Gothic Book"/>
          <w:color w:val="000000"/>
        </w:rPr>
        <w:t>At the District Three Conference each year certificates are awarded to the three clubs with the greatest net gain in membership. The purpose of this award is to encourage clubs to share Altrusa with others through the building of membership each year</w:t>
      </w:r>
      <w:r w:rsidR="007F3ABD" w:rsidRPr="00B16E8A">
        <w:rPr>
          <w:rFonts w:ascii="Franklin Gothic Book" w:hAnsi="Franklin Gothic Book"/>
          <w:color w:val="000000"/>
        </w:rPr>
        <w:t xml:space="preserve">.  </w:t>
      </w:r>
      <w:r w:rsidRPr="00B16E8A">
        <w:rPr>
          <w:rFonts w:ascii="Franklin Gothic Book" w:hAnsi="Franklin Gothic Book"/>
          <w:color w:val="000000"/>
        </w:rPr>
        <w:t xml:space="preserve">Retention of current members is an essential element of this award as well since the award is based on the NET gain in membership not the total number of new members. </w:t>
      </w:r>
    </w:p>
    <w:p w14:paraId="5DF5853D" w14:textId="77777777" w:rsidR="00185DAC" w:rsidRPr="00B16E8A" w:rsidRDefault="00185DAC" w:rsidP="00192781">
      <w:pPr>
        <w:widowControl w:val="0"/>
        <w:autoSpaceDE w:val="0"/>
        <w:autoSpaceDN w:val="0"/>
        <w:adjustRightInd w:val="0"/>
        <w:jc w:val="both"/>
        <w:rPr>
          <w:rFonts w:ascii="Franklin Gothic Book" w:hAnsi="Franklin Gothic Book"/>
          <w:color w:val="000000"/>
        </w:rPr>
      </w:pPr>
    </w:p>
    <w:p w14:paraId="2F055DD6" w14:textId="77777777" w:rsidR="00185DAC" w:rsidRPr="00B16E8A" w:rsidRDefault="00185DAC" w:rsidP="00192781">
      <w:pPr>
        <w:widowControl w:val="0"/>
        <w:autoSpaceDE w:val="0"/>
        <w:autoSpaceDN w:val="0"/>
        <w:adjustRightInd w:val="0"/>
        <w:jc w:val="both"/>
        <w:rPr>
          <w:rFonts w:ascii="Franklin Gothic Book" w:hAnsi="Franklin Gothic Book"/>
          <w:color w:val="000000"/>
        </w:rPr>
      </w:pPr>
      <w:r w:rsidRPr="00B16E8A">
        <w:rPr>
          <w:rFonts w:ascii="Franklin Gothic Book" w:hAnsi="Franklin Gothic Book"/>
          <w:color w:val="000000"/>
        </w:rPr>
        <w:t>No specific application form is required as the winners of this award are determined by the District Treasurer's</w:t>
      </w:r>
      <w:r w:rsidR="00CF027C" w:rsidRPr="00B16E8A">
        <w:rPr>
          <w:rFonts w:ascii="Franklin Gothic Book" w:hAnsi="Franklin Gothic Book"/>
          <w:color w:val="000000"/>
        </w:rPr>
        <w:t xml:space="preserve"> </w:t>
      </w:r>
      <w:r w:rsidRPr="00B16E8A">
        <w:rPr>
          <w:rFonts w:ascii="Franklin Gothic Book" w:hAnsi="Franklin Gothic Book"/>
          <w:color w:val="000000"/>
        </w:rPr>
        <w:t>record of paid members within each club as of January 31 of each year</w:t>
      </w:r>
      <w:r w:rsidR="007F3ABD" w:rsidRPr="00B16E8A">
        <w:rPr>
          <w:rFonts w:ascii="Franklin Gothic Book" w:hAnsi="Franklin Gothic Book"/>
          <w:color w:val="000000"/>
        </w:rPr>
        <w:t xml:space="preserve">.  </w:t>
      </w:r>
      <w:r w:rsidRPr="00B16E8A">
        <w:rPr>
          <w:rFonts w:ascii="Franklin Gothic Book" w:hAnsi="Franklin Gothic Book"/>
          <w:color w:val="000000"/>
        </w:rPr>
        <w:t>It is critical that clubs have reported all added and deleted members through January 31</w:t>
      </w:r>
      <w:r w:rsidR="007F3ABD" w:rsidRPr="00B16E8A">
        <w:rPr>
          <w:rFonts w:ascii="Franklin Gothic Book" w:hAnsi="Franklin Gothic Book"/>
          <w:color w:val="000000"/>
        </w:rPr>
        <w:t xml:space="preserve"> </w:t>
      </w:r>
      <w:r w:rsidRPr="00B16E8A">
        <w:rPr>
          <w:rFonts w:ascii="Franklin Gothic Book" w:hAnsi="Franklin Gothic Book"/>
          <w:color w:val="000000"/>
        </w:rPr>
        <w:t xml:space="preserve">in order to have accurate records upon which to base this award. </w:t>
      </w:r>
    </w:p>
    <w:p w14:paraId="7BEDAB10" w14:textId="77777777" w:rsidR="00185DAC" w:rsidRPr="00DD6E9E" w:rsidRDefault="00185DAC" w:rsidP="00185DAC">
      <w:pPr>
        <w:widowControl w:val="0"/>
        <w:autoSpaceDE w:val="0"/>
        <w:autoSpaceDN w:val="0"/>
        <w:adjustRightInd w:val="0"/>
        <w:rPr>
          <w:rFonts w:ascii="Franklin Gothic Book" w:hAnsi="Franklin Gothic Book"/>
          <w:color w:val="000000"/>
          <w:sz w:val="20"/>
          <w:szCs w:val="20"/>
        </w:rPr>
      </w:pPr>
    </w:p>
    <w:p w14:paraId="67C87A39" w14:textId="77777777" w:rsidR="00185DAC" w:rsidRPr="00DD6E9E" w:rsidRDefault="00185DAC" w:rsidP="00185DAC">
      <w:pPr>
        <w:widowControl w:val="0"/>
        <w:autoSpaceDE w:val="0"/>
        <w:autoSpaceDN w:val="0"/>
        <w:adjustRightInd w:val="0"/>
        <w:rPr>
          <w:rFonts w:ascii="Franklin Gothic Book" w:hAnsi="Franklin Gothic Book"/>
          <w:color w:val="000000"/>
          <w:sz w:val="20"/>
          <w:szCs w:val="20"/>
        </w:rPr>
      </w:pPr>
    </w:p>
    <w:p w14:paraId="1105CED3" w14:textId="77777777" w:rsidR="00185DAC" w:rsidRPr="00454336" w:rsidRDefault="00185DAC" w:rsidP="00185DAC"/>
    <w:p w14:paraId="26DC40A2" w14:textId="77777777" w:rsidR="00185DAC" w:rsidRPr="00454336" w:rsidRDefault="00185DAC" w:rsidP="00185DAC"/>
    <w:p w14:paraId="6AA8415E" w14:textId="77777777" w:rsidR="00185DAC" w:rsidRPr="00454336" w:rsidRDefault="00185DAC" w:rsidP="00185DAC"/>
    <w:p w14:paraId="53E0AE08" w14:textId="77777777" w:rsidR="00185DAC" w:rsidRPr="00454336" w:rsidRDefault="00185DAC" w:rsidP="00185DAC"/>
    <w:p w14:paraId="6D813E8C" w14:textId="77777777" w:rsidR="00185DAC" w:rsidRPr="00454336" w:rsidRDefault="00185DAC" w:rsidP="00185DAC"/>
    <w:p w14:paraId="1249724E" w14:textId="77777777" w:rsidR="003F66F1" w:rsidRDefault="003F66F1"/>
    <w:sectPr w:rsidR="003F66F1" w:rsidSect="00B16E8A">
      <w:headerReference w:type="default" r:id="rId7"/>
      <w:footerReference w:type="default" r:id="rId8"/>
      <w:pgSz w:w="12240" w:h="15840"/>
      <w:pgMar w:top="108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62FC" w14:textId="77777777" w:rsidR="00735E84" w:rsidRDefault="00735E84" w:rsidP="00185DAC">
      <w:r>
        <w:separator/>
      </w:r>
    </w:p>
  </w:endnote>
  <w:endnote w:type="continuationSeparator" w:id="0">
    <w:p w14:paraId="53E5222D" w14:textId="77777777" w:rsidR="00735E84" w:rsidRDefault="00735E84" w:rsidP="0018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892C" w14:textId="3A272C1B" w:rsidR="00CF027C" w:rsidRPr="00B16E8A" w:rsidRDefault="00CF027C" w:rsidP="00CF027C">
    <w:pPr>
      <w:pStyle w:val="Footer"/>
      <w:pBdr>
        <w:top w:val="single" w:sz="4" w:space="1" w:color="D9D9D9"/>
      </w:pBdr>
      <w:jc w:val="right"/>
      <w:rPr>
        <w:rFonts w:ascii="Franklin Gothic Book" w:hAnsi="Franklin Gothic Book"/>
        <w:sz w:val="20"/>
        <w:szCs w:val="20"/>
      </w:rPr>
    </w:pPr>
    <w:r w:rsidRPr="00B16E8A">
      <w:rPr>
        <w:rFonts w:ascii="Franklin Gothic Book" w:hAnsi="Franklin Gothic Book"/>
        <w:sz w:val="20"/>
        <w:szCs w:val="20"/>
      </w:rPr>
      <w:t xml:space="preserve">Revised:  </w:t>
    </w:r>
    <w:r w:rsidR="00A3706A">
      <w:rPr>
        <w:rFonts w:ascii="Franklin Gothic Book" w:hAnsi="Franklin Gothic Book"/>
        <w:sz w:val="20"/>
        <w:szCs w:val="20"/>
      </w:rPr>
      <w:t>8/</w:t>
    </w:r>
    <w:r w:rsidRPr="00B16E8A">
      <w:rPr>
        <w:rFonts w:ascii="Franklin Gothic Book" w:hAnsi="Franklin Gothic Book"/>
        <w:sz w:val="20"/>
        <w:szCs w:val="20"/>
      </w:rPr>
      <w:t xml:space="preserve"> 20</w:t>
    </w:r>
    <w:r w:rsidR="00B16E8A">
      <w:rPr>
        <w:rFonts w:ascii="Franklin Gothic Book" w:hAnsi="Franklin Gothic Book"/>
        <w:sz w:val="20"/>
        <w:szCs w:val="20"/>
      </w:rPr>
      <w:t>21</w:t>
    </w:r>
    <w:r>
      <w:tab/>
    </w:r>
    <w:r>
      <w:tab/>
    </w:r>
    <w:r w:rsidRPr="00B16E8A">
      <w:rPr>
        <w:rFonts w:ascii="Franklin Gothic Book" w:hAnsi="Franklin Gothic Book"/>
        <w:sz w:val="20"/>
        <w:szCs w:val="20"/>
      </w:rPr>
      <w:fldChar w:fldCharType="begin"/>
    </w:r>
    <w:r w:rsidRPr="00B16E8A">
      <w:rPr>
        <w:rFonts w:ascii="Franklin Gothic Book" w:hAnsi="Franklin Gothic Book"/>
        <w:sz w:val="20"/>
        <w:szCs w:val="20"/>
      </w:rPr>
      <w:instrText xml:space="preserve"> PAGE   \* MERGEFORMAT </w:instrText>
    </w:r>
    <w:r w:rsidRPr="00B16E8A">
      <w:rPr>
        <w:rFonts w:ascii="Franklin Gothic Book" w:hAnsi="Franklin Gothic Book"/>
        <w:sz w:val="20"/>
        <w:szCs w:val="20"/>
      </w:rPr>
      <w:fldChar w:fldCharType="separate"/>
    </w:r>
    <w:r w:rsidRPr="00B16E8A">
      <w:rPr>
        <w:rFonts w:ascii="Franklin Gothic Book" w:hAnsi="Franklin Gothic Book"/>
        <w:noProof/>
        <w:sz w:val="20"/>
        <w:szCs w:val="20"/>
      </w:rPr>
      <w:t>1</w:t>
    </w:r>
    <w:r w:rsidRPr="00B16E8A">
      <w:rPr>
        <w:rFonts w:ascii="Franklin Gothic Book" w:hAnsi="Franklin Gothic Book"/>
        <w:noProof/>
        <w:sz w:val="20"/>
        <w:szCs w:val="20"/>
      </w:rPr>
      <w:fldChar w:fldCharType="end"/>
    </w:r>
    <w:r w:rsidRPr="00B16E8A">
      <w:rPr>
        <w:rFonts w:ascii="Franklin Gothic Book" w:hAnsi="Franklin Gothic Book"/>
        <w:sz w:val="20"/>
        <w:szCs w:val="20"/>
      </w:rPr>
      <w:t xml:space="preserve"> | </w:t>
    </w:r>
    <w:r w:rsidRPr="00B16E8A">
      <w:rPr>
        <w:rFonts w:ascii="Franklin Gothic Book" w:hAnsi="Franklin Gothic Book"/>
        <w:color w:val="7F7F7F"/>
        <w:spacing w:val="60"/>
        <w:sz w:val="20"/>
        <w:szCs w:val="20"/>
      </w:rPr>
      <w:t>Page</w:t>
    </w:r>
  </w:p>
  <w:p w14:paraId="1DD247AF" w14:textId="77777777" w:rsidR="00185DAC" w:rsidRPr="001E02B1" w:rsidRDefault="00185DAC">
    <w:pPr>
      <w:pStyle w:val="Footer"/>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CE1D" w14:textId="77777777" w:rsidR="00735E84" w:rsidRDefault="00735E84" w:rsidP="00185DAC">
      <w:r>
        <w:separator/>
      </w:r>
    </w:p>
  </w:footnote>
  <w:footnote w:type="continuationSeparator" w:id="0">
    <w:p w14:paraId="11745CC1" w14:textId="77777777" w:rsidR="00735E84" w:rsidRDefault="00735E84" w:rsidP="0018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4B6E" w14:textId="50149618" w:rsidR="00CF027C" w:rsidRDefault="00B16E8A">
    <w:pPr>
      <w:pStyle w:val="Header"/>
    </w:pPr>
    <w:r>
      <w:rPr>
        <w:rFonts w:ascii="Franklin Gothic Book" w:hAnsi="Franklin Gothic Book"/>
        <w:noProof/>
        <w:sz w:val="20"/>
      </w:rPr>
      <mc:AlternateContent>
        <mc:Choice Requires="wps">
          <w:drawing>
            <wp:anchor distT="0" distB="0" distL="114300" distR="114300" simplePos="0" relativeHeight="251658240" behindDoc="0" locked="0" layoutInCell="1" allowOverlap="1" wp14:anchorId="0ACDE020" wp14:editId="354735E2">
              <wp:simplePos x="0" y="0"/>
              <wp:positionH relativeFrom="column">
                <wp:posOffset>3208020</wp:posOffset>
              </wp:positionH>
              <wp:positionV relativeFrom="paragraph">
                <wp:posOffset>548640</wp:posOffset>
              </wp:positionV>
              <wp:extent cx="3093720" cy="632460"/>
              <wp:effectExtent l="95250" t="57150" r="87630" b="1104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632460"/>
                      </a:xfrm>
                      <a:prstGeom prst="rect">
                        <a:avLst/>
                      </a:prstGeom>
                      <a:solidFill>
                        <a:schemeClr val="accent5">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5"/>
                      </a:lnRef>
                      <a:fillRef idx="2">
                        <a:schemeClr val="accent5"/>
                      </a:fillRef>
                      <a:effectRef idx="1">
                        <a:schemeClr val="accent5"/>
                      </a:effectRef>
                      <a:fontRef idx="minor">
                        <a:schemeClr val="dk1"/>
                      </a:fontRef>
                    </wps:style>
                    <wps:txbx>
                      <w:txbxContent>
                        <w:p w14:paraId="08BE216D" w14:textId="77777777" w:rsidR="00B16E8A" w:rsidRDefault="00B16E8A" w:rsidP="00B16E8A">
                          <w:pPr>
                            <w:jc w:val="center"/>
                            <w:rPr>
                              <w:rFonts w:ascii="Franklin Gothic Medium" w:hAnsi="Franklin Gothic Medium"/>
                              <w:sz w:val="22"/>
                              <w:szCs w:val="22"/>
                            </w:rPr>
                          </w:pPr>
                        </w:p>
                        <w:p w14:paraId="612183DB" w14:textId="23BF9B86" w:rsidR="00B16E8A" w:rsidRDefault="00B16E8A" w:rsidP="00B16E8A">
                          <w:pPr>
                            <w:jc w:val="center"/>
                            <w:rPr>
                              <w:rFonts w:ascii="Franklin Gothic Medium" w:hAnsi="Franklin Gothic Medium"/>
                              <w:sz w:val="22"/>
                              <w:szCs w:val="22"/>
                            </w:rPr>
                          </w:pPr>
                          <w:r>
                            <w:rPr>
                              <w:rFonts w:ascii="Franklin Gothic Medium" w:hAnsi="Franklin Gothic Medium"/>
                              <w:sz w:val="22"/>
                              <w:szCs w:val="22"/>
                            </w:rPr>
                            <w:t>ALTRUSA INTERNATIONAL DISTRICT THREE, INC.</w:t>
                          </w:r>
                        </w:p>
                        <w:p w14:paraId="5C4B948A" w14:textId="1282172C" w:rsidR="00B16E8A" w:rsidRPr="00B16E8A" w:rsidRDefault="00B16E8A" w:rsidP="00B16E8A">
                          <w:pPr>
                            <w:jc w:val="center"/>
                            <w:rPr>
                              <w:rFonts w:ascii="Franklin Gothic Medium" w:hAnsi="Franklin Gothic Medium"/>
                              <w:b/>
                              <w:bCs/>
                              <w:sz w:val="28"/>
                              <w:szCs w:val="28"/>
                            </w:rPr>
                          </w:pPr>
                          <w:r>
                            <w:rPr>
                              <w:rFonts w:ascii="Franklin Gothic Medium" w:hAnsi="Franklin Gothic Medium"/>
                              <w:b/>
                              <w:bCs/>
                              <w:sz w:val="28"/>
                              <w:szCs w:val="28"/>
                            </w:rPr>
                            <w:t>Greatest Net Gain Membership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DE020" id="_x0000_t202" coordsize="21600,21600" o:spt="202" path="m,l,21600r21600,l21600,xe">
              <v:stroke joinstyle="miter"/>
              <v:path gradientshapeok="t" o:connecttype="rect"/>
            </v:shapetype>
            <v:shape id="Text Box 1" o:spid="_x0000_s1026" type="#_x0000_t202" style="position:absolute;margin-left:252.6pt;margin-top:43.2pt;width:243.6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" fillcolor="#deeaf6 [664]" stroked="f" strokeweight=".5pt">
              <v:shadow on="t" color="black" opacity="20971f" offset="0,2.2pt"/>
              <v:textbox>
                <w:txbxContent>
                  <w:p w14:paraId="08BE216D" w14:textId="77777777" w:rsidR="00B16E8A" w:rsidRDefault="00B16E8A" w:rsidP="00B16E8A">
                    <w:pPr>
                      <w:jc w:val="center"/>
                      <w:rPr>
                        <w:rFonts w:ascii="Franklin Gothic Medium" w:hAnsi="Franklin Gothic Medium"/>
                        <w:sz w:val="22"/>
                        <w:szCs w:val="22"/>
                      </w:rPr>
                    </w:pPr>
                  </w:p>
                  <w:p w14:paraId="612183DB" w14:textId="23BF9B86" w:rsidR="00B16E8A" w:rsidRDefault="00B16E8A" w:rsidP="00B16E8A">
                    <w:pPr>
                      <w:jc w:val="center"/>
                      <w:rPr>
                        <w:rFonts w:ascii="Franklin Gothic Medium" w:hAnsi="Franklin Gothic Medium"/>
                        <w:sz w:val="22"/>
                        <w:szCs w:val="22"/>
                      </w:rPr>
                    </w:pPr>
                    <w:r>
                      <w:rPr>
                        <w:rFonts w:ascii="Franklin Gothic Medium" w:hAnsi="Franklin Gothic Medium"/>
                        <w:sz w:val="22"/>
                        <w:szCs w:val="22"/>
                      </w:rPr>
                      <w:t>ALTRUSA INTERNATIONAL DISTRICT THREE, INC.</w:t>
                    </w:r>
                  </w:p>
                  <w:p w14:paraId="5C4B948A" w14:textId="1282172C" w:rsidR="00B16E8A" w:rsidRPr="00B16E8A" w:rsidRDefault="00B16E8A" w:rsidP="00B16E8A">
                    <w:pPr>
                      <w:jc w:val="center"/>
                      <w:rPr>
                        <w:rFonts w:ascii="Franklin Gothic Medium" w:hAnsi="Franklin Gothic Medium"/>
                        <w:b/>
                        <w:bCs/>
                        <w:sz w:val="28"/>
                        <w:szCs w:val="28"/>
                      </w:rPr>
                    </w:pPr>
                    <w:r>
                      <w:rPr>
                        <w:rFonts w:ascii="Franklin Gothic Medium" w:hAnsi="Franklin Gothic Medium"/>
                        <w:b/>
                        <w:bCs/>
                        <w:sz w:val="28"/>
                        <w:szCs w:val="28"/>
                      </w:rPr>
                      <w:t>Greatest Net Gain Membership Award</w:t>
                    </w:r>
                  </w:p>
                </w:txbxContent>
              </v:textbox>
            </v:shape>
          </w:pict>
        </mc:Fallback>
      </mc:AlternateContent>
    </w:r>
    <w:r>
      <w:rPr>
        <w:rFonts w:ascii="Franklin Gothic Book" w:hAnsi="Franklin Gothic Book"/>
        <w:noProof/>
        <w:sz w:val="20"/>
      </w:rPr>
      <w:drawing>
        <wp:inline distT="0" distB="0" distL="0" distR="0" wp14:anchorId="0BBC18AB" wp14:editId="13D32132">
          <wp:extent cx="214122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AEB"/>
    <w:multiLevelType w:val="hybridMultilevel"/>
    <w:tmpl w:val="F3824C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3CF5273"/>
    <w:multiLevelType w:val="hybridMultilevel"/>
    <w:tmpl w:val="AF06FB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083FD2"/>
    <w:multiLevelType w:val="hybridMultilevel"/>
    <w:tmpl w:val="1C9041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AB77EB"/>
    <w:multiLevelType w:val="hybridMultilevel"/>
    <w:tmpl w:val="6D84C8E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0"/>
        </w:tabs>
        <w:ind w:hanging="360"/>
      </w:pPr>
    </w:lvl>
    <w:lvl w:ilvl="3" w:tplc="0409000F">
      <w:start w:val="1"/>
      <w:numFmt w:val="decimal"/>
      <w:lvlText w:val="%4."/>
      <w:lvlJc w:val="left"/>
      <w:pPr>
        <w:tabs>
          <w:tab w:val="num" w:pos="720"/>
        </w:tabs>
        <w:ind w:left="720" w:hanging="360"/>
      </w:p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2160"/>
        </w:tabs>
        <w:ind w:left="2160" w:hanging="360"/>
      </w:pPr>
    </w:lvl>
    <w:lvl w:ilvl="6" w:tplc="0409000F">
      <w:start w:val="1"/>
      <w:numFmt w:val="decimal"/>
      <w:lvlText w:val="%7."/>
      <w:lvlJc w:val="left"/>
      <w:pPr>
        <w:tabs>
          <w:tab w:val="num" w:pos="2880"/>
        </w:tabs>
        <w:ind w:left="2880" w:hanging="360"/>
      </w:pPr>
    </w:lvl>
    <w:lvl w:ilvl="7" w:tplc="04090019">
      <w:start w:val="1"/>
      <w:numFmt w:val="decimal"/>
      <w:lvlText w:val="%8."/>
      <w:lvlJc w:val="left"/>
      <w:pPr>
        <w:tabs>
          <w:tab w:val="num" w:pos="3600"/>
        </w:tabs>
        <w:ind w:left="3600" w:hanging="360"/>
      </w:pPr>
    </w:lvl>
    <w:lvl w:ilvl="8" w:tplc="0409001B">
      <w:start w:val="1"/>
      <w:numFmt w:val="decimal"/>
      <w:lvlText w:val="%9."/>
      <w:lvlJc w:val="left"/>
      <w:pPr>
        <w:tabs>
          <w:tab w:val="num" w:pos="4320"/>
        </w:tabs>
        <w:ind w:left="4320" w:hanging="360"/>
      </w:pPr>
    </w:lvl>
  </w:abstractNum>
  <w:abstractNum w:abstractNumId="4" w15:restartNumberingAfterBreak="0">
    <w:nsid w:val="6F212517"/>
    <w:multiLevelType w:val="hybridMultilevel"/>
    <w:tmpl w:val="333C0F98"/>
    <w:lvl w:ilvl="0" w:tplc="0FE6548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0750797"/>
    <w:multiLevelType w:val="hybridMultilevel"/>
    <w:tmpl w:val="B692A5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AC"/>
    <w:rsid w:val="00185DAC"/>
    <w:rsid w:val="00192781"/>
    <w:rsid w:val="001C79B7"/>
    <w:rsid w:val="001E02B1"/>
    <w:rsid w:val="001E2A0C"/>
    <w:rsid w:val="003F66F1"/>
    <w:rsid w:val="004E0B73"/>
    <w:rsid w:val="00735E84"/>
    <w:rsid w:val="007F3ABD"/>
    <w:rsid w:val="00884CD7"/>
    <w:rsid w:val="009E4838"/>
    <w:rsid w:val="00A3706A"/>
    <w:rsid w:val="00B16E8A"/>
    <w:rsid w:val="00B42221"/>
    <w:rsid w:val="00C16DBC"/>
    <w:rsid w:val="00C33D30"/>
    <w:rsid w:val="00C34BB2"/>
    <w:rsid w:val="00C432CD"/>
    <w:rsid w:val="00CF027C"/>
    <w:rsid w:val="00E94498"/>
    <w:rsid w:val="00F029F1"/>
    <w:rsid w:val="00F4523F"/>
    <w:rsid w:val="00FF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ecimalSymbol w:val="."/>
  <w:listSeparator w:val=","/>
  <w14:docId w14:val="6C3F3FFB"/>
  <w15:chartTrackingRefBased/>
  <w15:docId w15:val="{E9F430B0-5788-4D0F-A56B-57CDACBF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DAC"/>
    <w:rPr>
      <w:rFonts w:ascii="Times New Roman" w:eastAsia="Times New Roman" w:hAnsi="Times New Roman"/>
      <w:sz w:val="24"/>
      <w:szCs w:val="24"/>
    </w:rPr>
  </w:style>
  <w:style w:type="paragraph" w:styleId="Heading1">
    <w:name w:val="heading 1"/>
    <w:basedOn w:val="Normal"/>
    <w:next w:val="Normal"/>
    <w:link w:val="Heading1Char"/>
    <w:uiPriority w:val="99"/>
    <w:qFormat/>
    <w:rsid w:val="00185DAC"/>
    <w:pPr>
      <w:keepNext/>
      <w:outlineLvl w:val="0"/>
    </w:pPr>
    <w:rPr>
      <w:b/>
      <w:bCs/>
    </w:rPr>
  </w:style>
  <w:style w:type="paragraph" w:styleId="Heading2">
    <w:name w:val="heading 2"/>
    <w:basedOn w:val="Normal"/>
    <w:next w:val="Normal"/>
    <w:link w:val="Heading2Char"/>
    <w:uiPriority w:val="99"/>
    <w:qFormat/>
    <w:rsid w:val="00185DAC"/>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85DAC"/>
    <w:rPr>
      <w:rFonts w:ascii="Times New Roman" w:eastAsia="Times New Roman" w:hAnsi="Times New Roman" w:cs="Times New Roman"/>
      <w:b/>
      <w:bCs/>
      <w:sz w:val="24"/>
      <w:szCs w:val="24"/>
    </w:rPr>
  </w:style>
  <w:style w:type="character" w:customStyle="1" w:styleId="Heading2Char">
    <w:name w:val="Heading 2 Char"/>
    <w:link w:val="Heading2"/>
    <w:uiPriority w:val="99"/>
    <w:rsid w:val="00185DAC"/>
    <w:rPr>
      <w:rFonts w:ascii="Times New Roman" w:eastAsia="Times New Roman" w:hAnsi="Times New Roman" w:cs="Times New Roman"/>
      <w:b/>
      <w:bCs/>
      <w:sz w:val="28"/>
      <w:szCs w:val="24"/>
    </w:rPr>
  </w:style>
  <w:style w:type="paragraph" w:styleId="Header">
    <w:name w:val="header"/>
    <w:basedOn w:val="Normal"/>
    <w:link w:val="HeaderChar"/>
    <w:uiPriority w:val="99"/>
    <w:semiHidden/>
    <w:rsid w:val="00185DAC"/>
    <w:pPr>
      <w:tabs>
        <w:tab w:val="center" w:pos="4320"/>
        <w:tab w:val="right" w:pos="8640"/>
      </w:tabs>
    </w:pPr>
  </w:style>
  <w:style w:type="character" w:customStyle="1" w:styleId="HeaderChar">
    <w:name w:val="Header Char"/>
    <w:link w:val="Header"/>
    <w:uiPriority w:val="99"/>
    <w:semiHidden/>
    <w:rsid w:val="00185D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5DAC"/>
    <w:pPr>
      <w:tabs>
        <w:tab w:val="center" w:pos="4680"/>
        <w:tab w:val="right" w:pos="9360"/>
      </w:tabs>
    </w:pPr>
  </w:style>
  <w:style w:type="character" w:customStyle="1" w:styleId="FooterChar">
    <w:name w:val="Footer Char"/>
    <w:link w:val="Footer"/>
    <w:uiPriority w:val="99"/>
    <w:rsid w:val="00185D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32CD"/>
    <w:rPr>
      <w:rFonts w:ascii="Tahoma" w:hAnsi="Tahoma" w:cs="Tahoma"/>
      <w:sz w:val="16"/>
      <w:szCs w:val="16"/>
    </w:rPr>
  </w:style>
  <w:style w:type="character" w:customStyle="1" w:styleId="BalloonTextChar">
    <w:name w:val="Balloon Text Char"/>
    <w:link w:val="BalloonText"/>
    <w:uiPriority w:val="99"/>
    <w:semiHidden/>
    <w:rsid w:val="00C432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quinnlb</dc:creator>
  <cp:keywords/>
  <cp:lastModifiedBy>Shannon</cp:lastModifiedBy>
  <cp:revision>4</cp:revision>
  <dcterms:created xsi:type="dcterms:W3CDTF">2021-09-28T21:49:00Z</dcterms:created>
  <dcterms:modified xsi:type="dcterms:W3CDTF">2021-09-28T21:59:00Z</dcterms:modified>
</cp:coreProperties>
</file>